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4C246" w14:textId="1EF20B24" w:rsidR="00852281" w:rsidRPr="00CA5539" w:rsidRDefault="00852281" w:rsidP="00C21630">
      <w:pPr>
        <w:spacing w:after="0" w:line="240" w:lineRule="auto"/>
        <w:jc w:val="center"/>
        <w:rPr>
          <w:rFonts w:eastAsia="Times New Roman" w:cstheme="minorHAnsi"/>
          <w:b/>
          <w:bCs/>
          <w:color w:val="538135" w:themeColor="accent6" w:themeShade="BF"/>
          <w:sz w:val="40"/>
          <w:szCs w:val="40"/>
          <w:lang w:eastAsia="it-IT"/>
        </w:rPr>
      </w:pPr>
      <w:r w:rsidRPr="00CA5539">
        <w:rPr>
          <w:rFonts w:eastAsia="Times New Roman" w:cstheme="minorHAnsi"/>
          <w:b/>
          <w:bCs/>
          <w:color w:val="538135" w:themeColor="accent6" w:themeShade="BF"/>
          <w:sz w:val="40"/>
          <w:szCs w:val="40"/>
          <w:lang w:eastAsia="it-IT"/>
        </w:rPr>
        <w:t>SUPERFOOD</w:t>
      </w:r>
      <w:r w:rsidR="00AD414A" w:rsidRPr="00CA5539">
        <w:rPr>
          <w:rFonts w:eastAsia="Times New Roman" w:cstheme="minorHAnsi"/>
          <w:b/>
          <w:bCs/>
          <w:color w:val="538135" w:themeColor="accent6" w:themeShade="BF"/>
          <w:sz w:val="40"/>
          <w:szCs w:val="40"/>
          <w:lang w:eastAsia="it-IT"/>
        </w:rPr>
        <w:t xml:space="preserve">. </w:t>
      </w:r>
      <w:r w:rsidRPr="00CA5539">
        <w:rPr>
          <w:rFonts w:eastAsia="Times New Roman" w:cstheme="minorHAnsi"/>
          <w:b/>
          <w:bCs/>
          <w:color w:val="538135" w:themeColor="accent6" w:themeShade="BF"/>
          <w:sz w:val="40"/>
          <w:szCs w:val="40"/>
          <w:lang w:eastAsia="it-IT"/>
        </w:rPr>
        <w:t>SUPERGREEN</w:t>
      </w:r>
      <w:r w:rsidR="00AD414A" w:rsidRPr="00CA5539">
        <w:rPr>
          <w:rFonts w:eastAsia="Times New Roman" w:cstheme="minorHAnsi"/>
          <w:b/>
          <w:bCs/>
          <w:color w:val="538135" w:themeColor="accent6" w:themeShade="BF"/>
          <w:sz w:val="40"/>
          <w:szCs w:val="40"/>
          <w:lang w:eastAsia="it-IT"/>
        </w:rPr>
        <w:t>.</w:t>
      </w:r>
      <w:r w:rsidRPr="00CA5539">
        <w:rPr>
          <w:rFonts w:eastAsia="Times New Roman" w:cstheme="minorHAnsi"/>
          <w:b/>
          <w:bCs/>
          <w:color w:val="538135" w:themeColor="accent6" w:themeShade="BF"/>
          <w:sz w:val="40"/>
          <w:szCs w:val="40"/>
          <w:lang w:eastAsia="it-IT"/>
        </w:rPr>
        <w:t xml:space="preserve"> SUPERCOOL</w:t>
      </w:r>
      <w:r w:rsidR="00AD414A" w:rsidRPr="00CA5539">
        <w:rPr>
          <w:rFonts w:eastAsia="Times New Roman" w:cstheme="minorHAnsi"/>
          <w:b/>
          <w:bCs/>
          <w:color w:val="538135" w:themeColor="accent6" w:themeShade="BF"/>
          <w:sz w:val="40"/>
          <w:szCs w:val="40"/>
          <w:lang w:eastAsia="it-IT"/>
        </w:rPr>
        <w:t>.</w:t>
      </w:r>
    </w:p>
    <w:p w14:paraId="1E981344" w14:textId="1291753A" w:rsidR="009241BE" w:rsidRPr="00E1733B" w:rsidRDefault="009241BE" w:rsidP="00E1733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</w:pPr>
      <w:r w:rsidRPr="00385056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  <w:t>La ricetta dello Chef Maurilio Garola</w:t>
      </w:r>
      <w:r w:rsidR="00DE4932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  <w:t xml:space="preserve"> con le chiocciole Metodo Cherasco</w:t>
      </w:r>
      <w:r w:rsidR="00B6635A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  <w:t xml:space="preserve">, </w:t>
      </w:r>
      <w:r w:rsidR="00DE4932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  <w:br/>
      </w:r>
      <w:r w:rsidR="00B6635A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  <w:t xml:space="preserve">ingrediente </w:t>
      </w:r>
      <w:r w:rsidR="00F66AB6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  <w:t>straordinariamente goloso</w:t>
      </w:r>
      <w:r w:rsidR="004E0D7B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it-IT"/>
        </w:rPr>
        <w:t>.</w:t>
      </w:r>
    </w:p>
    <w:p w14:paraId="1606283E" w14:textId="77777777" w:rsidR="00FD1230" w:rsidRDefault="00FD1230" w:rsidP="00ED01E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6A8ED56" w14:textId="36F4AFE8" w:rsidR="00E1733B" w:rsidRPr="00CA5539" w:rsidRDefault="000F6BA6" w:rsidP="00E66081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</w:pPr>
      <w:r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>Cherasco</w:t>
      </w:r>
      <w:r w:rsidR="00A85D19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</w:t>
      </w:r>
      <w:r w:rsidR="00B6635A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>–</w:t>
      </w:r>
      <w:r w:rsidR="00355ABF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</w:t>
      </w:r>
      <w:r w:rsidR="00DE4932"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>È</w:t>
      </w:r>
      <w:r w:rsidR="00B6635A"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 sana:</w:t>
      </w:r>
      <w:r w:rsidR="00B6635A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</w:t>
      </w:r>
      <w:r w:rsidR="004C00C2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14% di proteine, </w:t>
      </w:r>
      <w:r w:rsidR="00852281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>0</w:t>
      </w:r>
      <w:r w:rsidR="00AD414A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>,</w:t>
      </w:r>
      <w:r w:rsidR="00852281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>7% di grassi</w:t>
      </w:r>
      <w:r w:rsidR="00B6635A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, </w:t>
      </w:r>
      <w:r w:rsidR="00E1733B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naturalmente ricca di sali minerali. </w:t>
      </w:r>
      <w:r w:rsidR="00DE4932"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>È</w:t>
      </w:r>
      <w:r w:rsidR="00B6635A"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 green</w:t>
      </w:r>
      <w:r w:rsidR="00B6635A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>: per produrne un</w:t>
      </w:r>
      <w:r w:rsidR="00E1733B" w:rsidRPr="00CA5539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1 kg servono </w:t>
      </w:r>
      <w:r w:rsidR="00E1733B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solo 150 litri di acqua, contro gli 1</w:t>
      </w:r>
      <w:r w:rsidR="003247EA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1</w:t>
      </w:r>
      <w:r w:rsidR="00E1733B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.000 litri necessari per la stessa quantità di carne bovina. Non crea reflui e rigenera il suolo</w:t>
      </w:r>
      <w:r w:rsidR="00DE493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, oltre ad essere </w:t>
      </w:r>
      <w:r w:rsidR="00173B13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uno dei rari casi in cui </w:t>
      </w:r>
      <w:r w:rsidR="00DE493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il</w:t>
      </w:r>
      <w:r w:rsidR="00173B13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prodotto allevato offre una qualità superiore rispetto a quello raccolto in natura</w:t>
      </w:r>
      <w:r w:rsidR="00173B13" w:rsidRPr="00CA5539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it-IT"/>
        </w:rPr>
        <w:t>.</w:t>
      </w:r>
      <w:r w:rsidR="00B6635A" w:rsidRPr="00CA5539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it-IT"/>
        </w:rPr>
        <w:t xml:space="preserve"> </w:t>
      </w:r>
      <w:r w:rsidR="00DE4932" w:rsidRPr="00CA5539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it-IT"/>
        </w:rPr>
        <w:t>È</w:t>
      </w:r>
      <w:r w:rsidR="00B6635A" w:rsidRPr="00CA5539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it-IT"/>
        </w:rPr>
        <w:t xml:space="preserve"> cool</w:t>
      </w:r>
      <w:r w:rsidR="00B6635A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: un ingrediente straordinari</w:t>
      </w:r>
      <w:r w:rsidR="00457501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amente goloso e versatile</w:t>
      </w:r>
      <w:r w:rsidR="00B6635A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per ricette originali</w:t>
      </w:r>
      <w:r w:rsidR="00457501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.</w:t>
      </w:r>
    </w:p>
    <w:p w14:paraId="624BD2E0" w14:textId="77777777" w:rsidR="00173B13" w:rsidRPr="00CA5539" w:rsidRDefault="00173B13" w:rsidP="00E66081">
      <w:pPr>
        <w:spacing w:after="0" w:line="276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it-IT"/>
        </w:rPr>
      </w:pPr>
    </w:p>
    <w:p w14:paraId="4511AB42" w14:textId="5FBACEBC" w:rsidR="00B6635A" w:rsidRPr="00CA5539" w:rsidRDefault="00B6635A" w:rsidP="00E66081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</w:pPr>
      <w:r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Questo </w:t>
      </w:r>
      <w:r w:rsidR="00E1733B"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l’identikit della Chiocciola Metodo Cherasco </w:t>
      </w:r>
      <w:r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>che conquista</w:t>
      </w:r>
      <w:r w:rsidR="00E1733B"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 le tavole italiane</w:t>
      </w:r>
      <w:r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 </w:t>
      </w:r>
      <w:r w:rsidRPr="00457501">
        <w:rPr>
          <w:rFonts w:asciiTheme="majorHAnsi" w:eastAsia="Times New Roman" w:hAnsiTheme="majorHAnsi" w:cstheme="majorHAnsi"/>
          <w:sz w:val="20"/>
          <w:szCs w:val="20"/>
          <w:lang w:eastAsia="it-IT"/>
        </w:rPr>
        <w:t>ed è sempre</w:t>
      </w:r>
      <w:r w:rsidRPr="00CA5539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 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più presente nei menu dei ristoranti, come ad esempio la </w:t>
      </w:r>
      <w:r w:rsidRPr="00CA5539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it-IT"/>
        </w:rPr>
        <w:t>Ciau del Tornavento a Treiso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(CN) dove lo Chef </w:t>
      </w:r>
      <w:r w:rsidRPr="00CA5539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it-IT"/>
        </w:rPr>
        <w:t>Maurilio Garola</w:t>
      </w:r>
      <w:r w:rsid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suggerisce una intrigante </w:t>
      </w:r>
      <w:r w:rsidR="00DE493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preparazione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: </w:t>
      </w:r>
      <w:r w:rsidRPr="00CA5539">
        <w:rPr>
          <w:rFonts w:asciiTheme="majorHAnsi" w:eastAsia="Times New Roman" w:hAnsiTheme="majorHAnsi" w:cstheme="majorHAnsi"/>
          <w:i/>
          <w:iCs/>
          <w:color w:val="000000" w:themeColor="text1"/>
          <w:sz w:val="20"/>
          <w:szCs w:val="20"/>
          <w:lang w:eastAsia="it-IT"/>
        </w:rPr>
        <w:t>Chiocciole di Cherasco ai porri di Cervere su fondente di patate con lamelle di foi</w:t>
      </w:r>
      <w:r w:rsidR="00635920">
        <w:rPr>
          <w:rFonts w:asciiTheme="majorHAnsi" w:eastAsia="Times New Roman" w:hAnsiTheme="majorHAnsi" w:cstheme="majorHAnsi"/>
          <w:i/>
          <w:iCs/>
          <w:color w:val="000000" w:themeColor="text1"/>
          <w:sz w:val="20"/>
          <w:szCs w:val="20"/>
          <w:lang w:eastAsia="it-IT"/>
        </w:rPr>
        <w:t>e</w:t>
      </w:r>
      <w:r w:rsidRPr="00CA5539">
        <w:rPr>
          <w:rFonts w:asciiTheme="majorHAnsi" w:eastAsia="Times New Roman" w:hAnsiTheme="majorHAnsi" w:cstheme="majorHAnsi"/>
          <w:i/>
          <w:iCs/>
          <w:color w:val="000000" w:themeColor="text1"/>
          <w:sz w:val="20"/>
          <w:szCs w:val="20"/>
          <w:lang w:eastAsia="it-IT"/>
        </w:rPr>
        <w:t xml:space="preserve"> gras affumicato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. </w:t>
      </w:r>
      <w:r w:rsidR="00457501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Un piatto dove</w:t>
      </w:r>
      <w:r w:rsidR="00DE493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,</w:t>
      </w:r>
      <w:r w:rsidR="00457501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in primo piano</w:t>
      </w:r>
      <w:r w:rsidR="00DE493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,</w:t>
      </w:r>
      <w:r w:rsidR="00457501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ci sono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</w:t>
      </w:r>
      <w:r w:rsid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proprio le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chiocciole Metodo Cherasco, di cui lo chef è Ambassador, stufate con i delicati porri di Cervere, sfumate con vino bianco e impreziosite da burro e Parmigiano Reggiano. Ad accompagnarle, un fondente di patate</w:t>
      </w:r>
      <w:r w:rsidR="00457501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, 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con sottili lamelle di foi</w:t>
      </w:r>
      <w:r w:rsidR="00635920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e</w:t>
      </w:r>
      <w:r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 gras d'anatra affumicato e un tocco di pesto e sale Maldon.</w:t>
      </w:r>
    </w:p>
    <w:p w14:paraId="30EE24FC" w14:textId="77777777" w:rsidR="00CA5539" w:rsidRPr="00CA5539" w:rsidRDefault="00CA5539" w:rsidP="00E66081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</w:pPr>
    </w:p>
    <w:p w14:paraId="54ED3060" w14:textId="4895D84B" w:rsidR="00DA492A" w:rsidRPr="00CA5539" w:rsidRDefault="00DE4932" w:rsidP="00E66081">
      <w:pPr>
        <w:pStyle w:val="Titolo3"/>
        <w:spacing w:before="0" w:line="276" w:lineRule="auto"/>
        <w:jc w:val="both"/>
        <w:rPr>
          <w:rFonts w:cstheme="majorHAnsi"/>
          <w:b/>
          <w:bCs/>
          <w:spacing w:val="-15"/>
          <w:sz w:val="20"/>
          <w:szCs w:val="20"/>
        </w:rPr>
      </w:pPr>
      <w:r w:rsidRPr="00DD5259">
        <w:rPr>
          <w:rStyle w:val="Enfasigrassetto"/>
          <w:rFonts w:cstheme="majorHAnsi"/>
          <w:b w:val="0"/>
          <w:bCs w:val="0"/>
          <w:color w:val="000000" w:themeColor="text1"/>
          <w:spacing w:val="7"/>
          <w:sz w:val="20"/>
          <w:szCs w:val="20"/>
        </w:rPr>
        <w:t>Ci sono</w:t>
      </w:r>
      <w:r>
        <w:rPr>
          <w:rStyle w:val="Enfasigrassetto"/>
          <w:rFonts w:cstheme="majorHAnsi"/>
          <w:color w:val="000000" w:themeColor="text1"/>
          <w:spacing w:val="7"/>
          <w:sz w:val="20"/>
          <w:szCs w:val="20"/>
        </w:rPr>
        <w:t xml:space="preserve"> g</w:t>
      </w:r>
      <w:r w:rsidR="00CA5539" w:rsidRPr="00CA5539">
        <w:rPr>
          <w:rStyle w:val="Enfasigrassetto"/>
          <w:rFonts w:cstheme="majorHAnsi"/>
          <w:color w:val="000000" w:themeColor="text1"/>
          <w:spacing w:val="7"/>
          <w:sz w:val="20"/>
          <w:szCs w:val="20"/>
        </w:rPr>
        <w:t>usto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>, </w:t>
      </w:r>
      <w:r w:rsidR="00CA5539" w:rsidRPr="00CA5539">
        <w:rPr>
          <w:rStyle w:val="Enfasigrassetto"/>
          <w:rFonts w:cstheme="majorHAnsi"/>
          <w:color w:val="000000" w:themeColor="text1"/>
          <w:spacing w:val="7"/>
          <w:sz w:val="20"/>
          <w:szCs w:val="20"/>
        </w:rPr>
        <w:t>fragranza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> e </w:t>
      </w:r>
      <w:r w:rsidR="00CA5539" w:rsidRPr="00CA5539">
        <w:rPr>
          <w:rStyle w:val="Enfasigrassetto"/>
          <w:rFonts w:cstheme="majorHAnsi"/>
          <w:color w:val="000000" w:themeColor="text1"/>
          <w:spacing w:val="7"/>
          <w:sz w:val="20"/>
          <w:szCs w:val="20"/>
        </w:rPr>
        <w:t>qualità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> in questa ricetta</w:t>
      </w:r>
      <w:r w:rsidR="00457501">
        <w:rPr>
          <w:rFonts w:cstheme="majorHAnsi"/>
          <w:color w:val="000000" w:themeColor="text1"/>
          <w:spacing w:val="7"/>
          <w:sz w:val="20"/>
          <w:szCs w:val="20"/>
        </w:rPr>
        <w:t xml:space="preserve"> - 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>a base di chiocciola</w:t>
      </w:r>
      <w:r w:rsidR="00457501">
        <w:rPr>
          <w:rFonts w:cstheme="majorHAnsi"/>
          <w:color w:val="000000" w:themeColor="text1"/>
          <w:spacing w:val="7"/>
          <w:sz w:val="20"/>
          <w:szCs w:val="20"/>
        </w:rPr>
        <w:t xml:space="preserve"> - </w:t>
      </w:r>
      <w:r w:rsidR="00D53E34" w:rsidRPr="00D53E34">
        <w:rPr>
          <w:rFonts w:cstheme="majorHAnsi"/>
          <w:color w:val="000000" w:themeColor="text1"/>
          <w:spacing w:val="7"/>
          <w:sz w:val="20"/>
          <w:szCs w:val="20"/>
        </w:rPr>
        <w:t>allevata</w:t>
      </w:r>
      <w:r w:rsidR="00D53E34">
        <w:rPr>
          <w:rFonts w:cstheme="majorHAnsi"/>
          <w:color w:val="000000" w:themeColor="text1"/>
          <w:spacing w:val="7"/>
          <w:sz w:val="20"/>
          <w:szCs w:val="20"/>
        </w:rPr>
        <w:t xml:space="preserve"> </w:t>
      </w:r>
      <w:r w:rsidR="00CA5539">
        <w:rPr>
          <w:rFonts w:cstheme="majorHAnsi"/>
          <w:color w:val="000000" w:themeColor="text1"/>
          <w:spacing w:val="7"/>
          <w:sz w:val="20"/>
          <w:szCs w:val="20"/>
        </w:rPr>
        <w:t>secondo il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 xml:space="preserve"> </w:t>
      </w:r>
      <w:r w:rsidR="00CA5539" w:rsidRPr="00CA5539">
        <w:rPr>
          <w:rFonts w:cstheme="majorHAnsi"/>
          <w:b/>
          <w:bCs/>
          <w:color w:val="000000" w:themeColor="text1"/>
          <w:spacing w:val="7"/>
          <w:sz w:val="20"/>
          <w:szCs w:val="20"/>
        </w:rPr>
        <w:t>Metodo Cherasco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 xml:space="preserve"> </w:t>
      </w:r>
      <w:r w:rsidR="00CA5539" w:rsidRPr="00CA5539">
        <w:rPr>
          <w:rFonts w:eastAsia="Calibri" w:cstheme="majorHAnsi"/>
          <w:color w:val="000000" w:themeColor="text1"/>
          <w:sz w:val="20"/>
          <w:szCs w:val="20"/>
        </w:rPr>
        <w:t xml:space="preserve">sviluppato </w:t>
      </w:r>
      <w:r w:rsidR="00CA5539" w:rsidRPr="00E66081">
        <w:rPr>
          <w:rFonts w:eastAsia="Calibri" w:cstheme="majorHAnsi"/>
          <w:b/>
          <w:bCs/>
          <w:color w:val="000000" w:themeColor="text1"/>
          <w:sz w:val="20"/>
          <w:szCs w:val="20"/>
        </w:rPr>
        <w:t xml:space="preserve">dall'Istituto Internazionale di Elicicoltura Cherasco </w:t>
      </w:r>
      <w:r w:rsidR="00457501">
        <w:rPr>
          <w:rFonts w:eastAsia="Calibri" w:cstheme="majorHAnsi"/>
          <w:color w:val="000000" w:themeColor="text1"/>
          <w:sz w:val="20"/>
          <w:szCs w:val="20"/>
        </w:rPr>
        <w:t>e dal</w:t>
      </w:r>
      <w:r w:rsidR="00CA5539" w:rsidRPr="00CA5539">
        <w:rPr>
          <w:rFonts w:eastAsia="Calibri" w:cstheme="majorHAnsi"/>
          <w:color w:val="000000" w:themeColor="text1"/>
          <w:sz w:val="20"/>
          <w:szCs w:val="20"/>
        </w:rPr>
        <w:t>l'Università di Scienze Gastronomiche di Pollenzo</w:t>
      </w:r>
      <w:r w:rsidR="00457501">
        <w:rPr>
          <w:rFonts w:eastAsia="Calibri" w:cstheme="majorHAnsi"/>
          <w:color w:val="000000" w:themeColor="text1"/>
          <w:sz w:val="20"/>
          <w:szCs w:val="20"/>
        </w:rPr>
        <w:t>.</w:t>
      </w:r>
      <w:r w:rsidR="00CA5539" w:rsidRPr="00CA5539">
        <w:rPr>
          <w:rFonts w:eastAsia="Calibri" w:cstheme="majorHAnsi"/>
          <w:color w:val="000000" w:themeColor="text1"/>
          <w:sz w:val="20"/>
          <w:szCs w:val="20"/>
        </w:rPr>
        <w:t xml:space="preserve"> </w:t>
      </w:r>
      <w:r w:rsidR="00457501">
        <w:rPr>
          <w:rFonts w:eastAsia="Calibri" w:cstheme="majorHAnsi"/>
          <w:color w:val="000000" w:themeColor="text1"/>
          <w:sz w:val="20"/>
          <w:szCs w:val="20"/>
        </w:rPr>
        <w:t>U</w:t>
      </w:r>
      <w:r w:rsidR="00CA5539" w:rsidRPr="00CA5539">
        <w:rPr>
          <w:rFonts w:eastAsia="Calibri" w:cstheme="majorHAnsi"/>
          <w:color w:val="000000" w:themeColor="text1"/>
          <w:sz w:val="20"/>
          <w:szCs w:val="20"/>
        </w:rPr>
        <w:t>n disciplinare di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 xml:space="preserve"> allevamento naturale - il ciclo Naturale Breve - che si basa sui </w:t>
      </w:r>
      <w:r w:rsidRPr="00CA5539">
        <w:rPr>
          <w:rFonts w:cstheme="majorHAnsi"/>
          <w:color w:val="000000" w:themeColor="text1"/>
          <w:spacing w:val="7"/>
          <w:sz w:val="20"/>
          <w:szCs w:val="20"/>
        </w:rPr>
        <w:t>cinque</w:t>
      </w:r>
      <w:r w:rsidR="00CA5539" w:rsidRPr="00CA5539">
        <w:rPr>
          <w:rFonts w:cstheme="majorHAnsi"/>
          <w:color w:val="000000" w:themeColor="text1"/>
          <w:spacing w:val="7"/>
          <w:sz w:val="20"/>
          <w:szCs w:val="20"/>
        </w:rPr>
        <w:t xml:space="preserve"> fondamentali: inserimento baby snails, allevamento all'aperto, alimentazione vegetale, agricoltura simbiotica e rete protettiva Helitex. </w:t>
      </w:r>
      <w:r w:rsidR="00DA492A" w:rsidRPr="00CA5539">
        <w:rPr>
          <w:rFonts w:cstheme="majorHAnsi"/>
          <w:color w:val="000000" w:themeColor="text1"/>
          <w:spacing w:val="7"/>
          <w:sz w:val="20"/>
          <w:szCs w:val="20"/>
        </w:rPr>
        <w:t>Allevata secondo un’agricoltura che rientra totalmente nei parametri della </w:t>
      </w:r>
      <w:r w:rsidR="00DA492A" w:rsidRPr="00CA5539">
        <w:rPr>
          <w:rStyle w:val="Enfasigrassetto"/>
          <w:rFonts w:cstheme="majorHAnsi"/>
          <w:color w:val="000000" w:themeColor="text1"/>
          <w:spacing w:val="7"/>
          <w:sz w:val="20"/>
          <w:szCs w:val="20"/>
        </w:rPr>
        <w:t>Green Economy</w:t>
      </w:r>
      <w:r w:rsidR="001863D0" w:rsidRPr="00CA5539">
        <w:rPr>
          <w:rFonts w:cstheme="majorHAnsi"/>
          <w:color w:val="000000" w:themeColor="text1"/>
          <w:spacing w:val="7"/>
          <w:sz w:val="20"/>
          <w:szCs w:val="20"/>
        </w:rPr>
        <w:t xml:space="preserve">, l'Italia è </w:t>
      </w:r>
      <w:r w:rsidR="00DA492A" w:rsidRPr="00CA5539">
        <w:rPr>
          <w:rFonts w:cstheme="majorHAnsi"/>
          <w:color w:val="000000" w:themeColor="text1"/>
          <w:spacing w:val="7"/>
          <w:sz w:val="20"/>
          <w:szCs w:val="20"/>
        </w:rPr>
        <w:t xml:space="preserve">il primo paese produttore al mondo </w:t>
      </w:r>
      <w:r w:rsidR="00DA492A" w:rsidRPr="00CA5539">
        <w:rPr>
          <w:rFonts w:eastAsia="Times New Roman" w:cstheme="majorHAnsi"/>
          <w:color w:val="000000" w:themeColor="text1"/>
          <w:spacing w:val="7"/>
          <w:sz w:val="20"/>
          <w:szCs w:val="20"/>
          <w:lang w:eastAsia="it-IT"/>
        </w:rPr>
        <w:t>della chiocciola da gastronomia </w:t>
      </w:r>
      <w:r w:rsidR="00DA492A" w:rsidRPr="00CA5539">
        <w:rPr>
          <w:rFonts w:eastAsia="Times New Roman" w:cstheme="majorHAnsi"/>
          <w:b/>
          <w:bCs/>
          <w:color w:val="000000" w:themeColor="text1"/>
          <w:spacing w:val="7"/>
          <w:sz w:val="20"/>
          <w:szCs w:val="20"/>
          <w:lang w:eastAsia="it-IT"/>
        </w:rPr>
        <w:t>Helix</w:t>
      </w:r>
      <w:r w:rsidR="00DA492A" w:rsidRPr="00CA5539">
        <w:rPr>
          <w:rFonts w:cstheme="majorHAnsi"/>
          <w:color w:val="000000" w:themeColor="text1"/>
          <w:spacing w:val="7"/>
          <w:sz w:val="20"/>
          <w:szCs w:val="20"/>
        </w:rPr>
        <w:t>, la varietà più pregiata.</w:t>
      </w:r>
    </w:p>
    <w:p w14:paraId="1DF963A9" w14:textId="460FCCCE" w:rsidR="00610ED2" w:rsidRPr="00CA5539" w:rsidRDefault="00610ED2" w:rsidP="00E66081">
      <w:pPr>
        <w:spacing w:after="0" w:line="276" w:lineRule="auto"/>
        <w:rPr>
          <w:rFonts w:asciiTheme="majorHAnsi" w:eastAsia="Times New Roman" w:hAnsiTheme="majorHAnsi" w:cstheme="majorHAnsi"/>
          <w:color w:val="000000" w:themeColor="text1"/>
          <w:sz w:val="10"/>
          <w:szCs w:val="10"/>
          <w:lang w:eastAsia="it-IT"/>
        </w:rPr>
      </w:pPr>
    </w:p>
    <w:p w14:paraId="24414529" w14:textId="59939631" w:rsidR="00CA5539" w:rsidRPr="00CA5539" w:rsidRDefault="00CA5539" w:rsidP="00E66081">
      <w:pPr>
        <w:spacing w:after="0" w:line="276" w:lineRule="auto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E se le chiocciole sono uno degli alimenti più antichi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- 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aveva</w:t>
      </w:r>
      <w:r w:rsidR="00DE4932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n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o in </w:t>
      </w:r>
      <w:r w:rsidR="00DE4932">
        <w:rPr>
          <w:rFonts w:asciiTheme="majorHAnsi" w:hAnsiTheme="majorHAnsi" w:cstheme="majorHAnsi"/>
          <w:color w:val="000000"/>
          <w:sz w:val="20"/>
          <w:szCs w:val="20"/>
        </w:rPr>
        <w:t>G</w:t>
      </w:r>
      <w:r w:rsidR="00DE4932" w:rsidRPr="00CA5539">
        <w:rPr>
          <w:rFonts w:asciiTheme="majorHAnsi" w:hAnsiTheme="majorHAnsi" w:cstheme="majorHAnsi"/>
          <w:color w:val="000000"/>
          <w:sz w:val="20"/>
          <w:szCs w:val="20"/>
        </w:rPr>
        <w:t>reci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 e </w:t>
      </w:r>
      <w:r w:rsidR="00DE4932">
        <w:rPr>
          <w:rFonts w:asciiTheme="majorHAnsi" w:hAnsiTheme="majorHAnsi" w:cstheme="majorHAnsi"/>
          <w:color w:val="000000"/>
          <w:sz w:val="20"/>
          <w:szCs w:val="20"/>
        </w:rPr>
        <w:t>R</w:t>
      </w:r>
      <w:r w:rsidR="00DE4932" w:rsidRPr="00CA5539">
        <w:rPr>
          <w:rFonts w:asciiTheme="majorHAnsi" w:hAnsiTheme="majorHAnsi" w:cstheme="majorHAnsi"/>
          <w:color w:val="000000"/>
          <w:sz w:val="20"/>
          <w:szCs w:val="20"/>
        </w:rPr>
        <w:t>omani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grandi estimatori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- 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fino a </w:t>
      </w:r>
      <w:r w:rsidR="00D53E34"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rientrare</w:t>
      </w:r>
      <w:r w:rsidR="0073135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,</w:t>
      </w:r>
      <w:r w:rsidR="00D53E34"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all’inizio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del </w:t>
      </w:r>
      <w:r w:rsidR="00DE4932"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XIX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secolo</w:t>
      </w:r>
      <w:r w:rsidR="0073135A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,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a pieno titolo nei </w:t>
      </w:r>
      <w:r w:rsidRPr="00CA5539">
        <w:rPr>
          <w:rFonts w:asciiTheme="majorHAnsi" w:hAnsiTheme="majorHAnsi" w:cstheme="majorHAnsi"/>
          <w:color w:val="000000"/>
          <w:sz w:val="20"/>
          <w:szCs w:val="20"/>
        </w:rPr>
        <w:t>ricettari francesi</w:t>
      </w:r>
      <w:r w:rsidR="004E0D7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che ne hanno sublimato la preparazione</w:t>
      </w:r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ancora </w:t>
      </w:r>
      <w:r w:rsidRPr="008F3CDF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oggi </w:t>
      </w:r>
      <w:r w:rsidR="00610ED2" w:rsidRPr="008F3CD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la domanda di chiocciole è in continua crescita, ma la produzione ne copre solo il 15%</w:t>
      </w:r>
      <w:r w:rsidR="00610ED2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 xml:space="preserve">. Nel mondo il 90% della domanda viene soddisfatta dalle chiocciole raccolte in natura nei paesi che ancora lo consentono tra aprile e giugno, come ad esempio la Turchia, la Polonia, la Lituania e i Balcani. Ma, a causa </w:t>
      </w:r>
      <w:r w:rsidR="003247EA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del cambiamento climatico in atto</w:t>
      </w:r>
      <w:r w:rsidR="00610ED2" w:rsidRPr="00CA5539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  <w:t>, le chiocciole in natura stanno progressivamente sparendo. Così come è avvenuto per le rane, si prospetta che nei prossimi 7-8 anni mancheranno, almeno, 100.000 tonnellate di chiocciole.</w:t>
      </w:r>
    </w:p>
    <w:p w14:paraId="3046E213" w14:textId="11EA40BD" w:rsidR="00610ED2" w:rsidRPr="00CA5539" w:rsidRDefault="00610ED2" w:rsidP="00E66081">
      <w:pPr>
        <w:spacing w:after="0" w:line="276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it-IT"/>
        </w:rPr>
      </w:pPr>
    </w:p>
    <w:p w14:paraId="0974D51D" w14:textId="77777777" w:rsidR="00DD5259" w:rsidRDefault="00FB3AAE" w:rsidP="00DD5259">
      <w:pPr>
        <w:spacing w:after="0" w:line="276" w:lineRule="auto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>"Sono un alimento straordinario</w:t>
      </w:r>
      <w:r w:rsidR="00E66081">
        <w:rPr>
          <w:rFonts w:asciiTheme="majorHAnsi" w:hAnsiTheme="majorHAnsi" w:cstheme="majorHAnsi"/>
          <w:i/>
          <w:iCs/>
          <w:color w:val="000000"/>
          <w:sz w:val="20"/>
          <w:szCs w:val="20"/>
        </w:rPr>
        <w:t>, sano, gustoso, “pulito”</w:t>
      </w:r>
      <w:r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- </w:t>
      </w:r>
      <w:r w:rsidR="003247EA" w:rsidRPr="00CA5539">
        <w:rPr>
          <w:rFonts w:asciiTheme="majorHAnsi" w:hAnsiTheme="majorHAnsi" w:cstheme="majorHAnsi"/>
          <w:color w:val="000000"/>
          <w:sz w:val="20"/>
          <w:szCs w:val="20"/>
        </w:rPr>
        <w:t>chiosa</w:t>
      </w:r>
      <w:r w:rsidRPr="00CA5539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CA5539">
        <w:rPr>
          <w:rFonts w:asciiTheme="majorHAnsi" w:hAnsiTheme="majorHAnsi" w:cstheme="majorHAnsi"/>
          <w:b/>
          <w:bCs/>
          <w:color w:val="000000"/>
          <w:sz w:val="20"/>
          <w:szCs w:val="20"/>
        </w:rPr>
        <w:t>Simone Samp</w:t>
      </w:r>
      <w:r w:rsidR="001002BD" w:rsidRPr="00CA5539">
        <w:rPr>
          <w:rFonts w:asciiTheme="majorHAnsi" w:hAnsiTheme="majorHAnsi" w:cstheme="majorHAnsi"/>
          <w:b/>
          <w:bCs/>
          <w:color w:val="000000"/>
          <w:sz w:val="20"/>
          <w:szCs w:val="20"/>
        </w:rPr>
        <w:t>ò</w:t>
      </w:r>
      <w:r w:rsidRPr="00CA5539">
        <w:rPr>
          <w:rFonts w:asciiTheme="majorHAnsi" w:hAnsiTheme="majorHAnsi" w:cstheme="majorHAnsi"/>
          <w:color w:val="000000"/>
          <w:sz w:val="20"/>
          <w:szCs w:val="20"/>
        </w:rPr>
        <w:t>, Dir</w:t>
      </w:r>
      <w:r w:rsidR="001002BD" w:rsidRPr="00CA5539">
        <w:rPr>
          <w:rFonts w:asciiTheme="majorHAnsi" w:hAnsiTheme="majorHAnsi" w:cstheme="majorHAnsi"/>
          <w:color w:val="000000"/>
          <w:sz w:val="20"/>
          <w:szCs w:val="20"/>
        </w:rPr>
        <w:t>e</w:t>
      </w:r>
      <w:r w:rsidRPr="00CA5539">
        <w:rPr>
          <w:rFonts w:asciiTheme="majorHAnsi" w:hAnsiTheme="majorHAnsi" w:cstheme="majorHAnsi"/>
          <w:color w:val="000000"/>
          <w:sz w:val="20"/>
          <w:szCs w:val="20"/>
        </w:rPr>
        <w:t>ttore dell'istituto Internazionale di Elicicoltura Cherasco</w:t>
      </w:r>
      <w:r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. </w:t>
      </w:r>
      <w:r w:rsidR="001002BD"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>Oltre alle loro intrinseche proprietà naturali, le chiocciole son</w:t>
      </w:r>
      <w:r w:rsidR="00C74B13">
        <w:rPr>
          <w:rFonts w:asciiTheme="majorHAnsi" w:hAnsiTheme="majorHAnsi" w:cstheme="majorHAnsi"/>
          <w:i/>
          <w:iCs/>
          <w:color w:val="000000"/>
          <w:sz w:val="20"/>
          <w:szCs w:val="20"/>
        </w:rPr>
        <w:t>o</w:t>
      </w:r>
      <w:r w:rsidR="001002BD"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campioni di adattamento e versatilità. </w:t>
      </w:r>
      <w:r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A seconda delle zone di allevamento, con clima e terreni diversi, il Metodo Cherasco dà prodotti </w:t>
      </w:r>
      <w:r w:rsidR="001002BD"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>con sentori</w:t>
      </w:r>
      <w:r w:rsidR="00DD525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differenti</w:t>
      </w:r>
      <w:r w:rsidR="001002BD"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>: al</w:t>
      </w:r>
      <w:r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="009241BE"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>n</w:t>
      </w:r>
      <w:r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ord </w:t>
      </w:r>
      <w:r w:rsidR="001002BD"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>sanno</w:t>
      </w:r>
      <w:r w:rsidRPr="00CA5539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di nocciola, mentre al centro-sud tendono al miele</w:t>
      </w:r>
      <w:r w:rsidR="001002BD"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". </w:t>
      </w:r>
    </w:p>
    <w:p w14:paraId="57F42C55" w14:textId="55286343" w:rsidR="00C27B05" w:rsidRPr="00CA5539" w:rsidRDefault="001002BD" w:rsidP="00DD525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Una caratteristica che apre a </w:t>
      </w:r>
      <w:r w:rsidR="003247EA"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infinite</w:t>
      </w:r>
      <w:r w:rsidRPr="00CA5539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possibilità e abbinamenti gastronomici. </w:t>
      </w:r>
      <w:r w:rsidR="00FB3AAE" w:rsidRPr="00CA5539">
        <w:rPr>
          <w:rFonts w:asciiTheme="majorHAnsi" w:hAnsiTheme="majorHAnsi" w:cstheme="majorHAnsi"/>
          <w:color w:val="000000"/>
          <w:sz w:val="20"/>
          <w:szCs w:val="20"/>
        </w:rPr>
        <w:br/>
      </w:r>
    </w:p>
    <w:p w14:paraId="2C35925F" w14:textId="5BB1CA19" w:rsidR="00E66081" w:rsidRDefault="00E66081" w:rsidP="00E66081">
      <w:pPr>
        <w:spacing w:after="0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  <w:r w:rsidRPr="00C9304B"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BF2EF45" wp14:editId="4F873D0A">
            <wp:simplePos x="0" y="0"/>
            <wp:positionH relativeFrom="margin">
              <wp:posOffset>-635</wp:posOffset>
            </wp:positionH>
            <wp:positionV relativeFrom="margin">
              <wp:posOffset>127635</wp:posOffset>
            </wp:positionV>
            <wp:extent cx="1974215" cy="3027045"/>
            <wp:effectExtent l="0" t="0" r="0" b="0"/>
            <wp:wrapSquare wrapText="bothSides"/>
            <wp:docPr id="4" name="Immagine 4" descr="Immagine che contiene cibo, piatto, Cucina, ricet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cibo, piatto, Cucina, ricetta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0"/>
                    <a:stretch/>
                  </pic:blipFill>
                  <pic:spPr bwMode="auto">
                    <a:xfrm>
                      <a:off x="0" y="0"/>
                      <a:ext cx="1974215" cy="302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4F99B" w14:textId="77777777" w:rsidR="00DE4932" w:rsidRDefault="00DE4932" w:rsidP="00E66081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</w:p>
    <w:p w14:paraId="5EF6FDDC" w14:textId="42B8983B" w:rsidR="00E66081" w:rsidRPr="00DE4932" w:rsidRDefault="00E66081" w:rsidP="00E660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DE4932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 xml:space="preserve">CHIOCCIOLE DI CHERASCO AI PORRI DI CERVERE, </w:t>
      </w:r>
    </w:p>
    <w:p w14:paraId="4475C181" w14:textId="77B29D9E" w:rsidR="00E66081" w:rsidRPr="00DE4932" w:rsidRDefault="00E66081" w:rsidP="00E6608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DE4932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FONDENTE DI PATATE, LAMELLE DI FOI</w:t>
      </w:r>
      <w:r w:rsidR="00BF0D1A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E</w:t>
      </w:r>
      <w:r w:rsidRPr="00DE4932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 xml:space="preserve"> GRAS AFFUMICATO </w:t>
      </w:r>
    </w:p>
    <w:p w14:paraId="748D50DF" w14:textId="79C9DED8" w:rsidR="00E66081" w:rsidRPr="00E66081" w:rsidRDefault="00E66081" w:rsidP="00E66081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i/>
          <w:iCs/>
          <w:sz w:val="20"/>
          <w:szCs w:val="20"/>
          <w:lang w:eastAsia="it-IT"/>
        </w:rPr>
        <w:t xml:space="preserve">Ingredienti per </w:t>
      </w:r>
      <w:r w:rsidR="00DE4932" w:rsidRPr="00E66081">
        <w:rPr>
          <w:rFonts w:asciiTheme="majorHAnsi" w:eastAsia="Times New Roman" w:hAnsiTheme="majorHAnsi" w:cstheme="majorHAnsi"/>
          <w:i/>
          <w:iCs/>
          <w:sz w:val="20"/>
          <w:szCs w:val="20"/>
          <w:lang w:eastAsia="it-IT"/>
        </w:rPr>
        <w:t>quattro</w:t>
      </w:r>
      <w:r w:rsidRPr="00E66081">
        <w:rPr>
          <w:rFonts w:asciiTheme="majorHAnsi" w:eastAsia="Times New Roman" w:hAnsiTheme="majorHAnsi" w:cstheme="majorHAnsi"/>
          <w:i/>
          <w:iCs/>
          <w:sz w:val="20"/>
          <w:szCs w:val="20"/>
          <w:lang w:eastAsia="it-IT"/>
        </w:rPr>
        <w:t xml:space="preserve"> persone </w:t>
      </w:r>
    </w:p>
    <w:p w14:paraId="6C646123" w14:textId="77777777" w:rsidR="00E66081" w:rsidRPr="00E66081" w:rsidRDefault="00E66081" w:rsidP="00E66081">
      <w:pPr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Per le Chiocciole di Cherasco stufate ai porri di Cervere </w:t>
      </w:r>
    </w:p>
    <w:p w14:paraId="253DFD49" w14:textId="084CB9A3" w:rsidR="00E66081" w:rsidRPr="00E66081" w:rsidRDefault="00E66081" w:rsidP="00E66081">
      <w:pPr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300 g di Chiocciole Metodo Cherasco spurgate e bollite in court-bouillon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>50 g di porri di Cervere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 xml:space="preserve">40 g di vino bianco </w:t>
      </w:r>
      <w:r>
        <w:rPr>
          <w:rFonts w:asciiTheme="majorHAnsi" w:eastAsia="Times New Roman" w:hAnsiTheme="majorHAnsi" w:cstheme="majorHAnsi"/>
          <w:lang w:eastAsia="it-IT"/>
        </w:rPr>
        <w:br/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brodo vegetale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 xml:space="preserve">30 g di Parmigiano Reggiano grattugiato </w:t>
      </w:r>
      <w:r>
        <w:rPr>
          <w:rFonts w:asciiTheme="majorHAnsi" w:eastAsia="Times New Roman" w:hAnsiTheme="majorHAnsi" w:cstheme="majorHAnsi"/>
          <w:lang w:eastAsia="it-IT"/>
        </w:rPr>
        <w:br/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30 g di burro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>olio extra vergine di oliva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 xml:space="preserve">sale </w:t>
      </w:r>
    </w:p>
    <w:p w14:paraId="56B6C222" w14:textId="77777777" w:rsidR="00E66081" w:rsidRDefault="00E66081" w:rsidP="00E66081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</w:pPr>
    </w:p>
    <w:p w14:paraId="562A9F0D" w14:textId="09BDF042" w:rsidR="00E66081" w:rsidRPr="00E66081" w:rsidRDefault="00E66081" w:rsidP="00E66081">
      <w:pPr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Per il fondente di patate </w:t>
      </w:r>
    </w:p>
    <w:p w14:paraId="64E033BD" w14:textId="0A046A63" w:rsidR="00E66081" w:rsidRPr="00E66081" w:rsidRDefault="00E66081" w:rsidP="00E66081">
      <w:pPr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100 g di patate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>100 g di brodo vegetale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>100 g di latte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 xml:space="preserve">50 g olio extra vergine di oliva sale </w:t>
      </w:r>
    </w:p>
    <w:p w14:paraId="117018DA" w14:textId="77777777" w:rsidR="00DD5259" w:rsidRPr="00DD5259" w:rsidRDefault="00DD5259" w:rsidP="00E66081">
      <w:pPr>
        <w:rPr>
          <w:rFonts w:asciiTheme="majorHAnsi" w:eastAsia="Times New Roman" w:hAnsiTheme="majorHAnsi" w:cstheme="majorHAnsi"/>
          <w:b/>
          <w:bCs/>
          <w:sz w:val="10"/>
          <w:szCs w:val="10"/>
          <w:lang w:eastAsia="it-IT"/>
        </w:rPr>
      </w:pPr>
    </w:p>
    <w:p w14:paraId="082DB573" w14:textId="62206FDB" w:rsidR="00E66081" w:rsidRPr="00E66081" w:rsidRDefault="00E66081" w:rsidP="00E66081">
      <w:pPr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 xml:space="preserve">Per la presentazione </w:t>
      </w:r>
    </w:p>
    <w:p w14:paraId="613EF7A0" w14:textId="6400727D" w:rsidR="00DD5259" w:rsidRDefault="00E66081" w:rsidP="00DD5259">
      <w:pPr>
        <w:spacing w:after="0"/>
        <w:rPr>
          <w:rFonts w:asciiTheme="majorHAnsi" w:eastAsia="Times New Roman" w:hAnsiTheme="majorHAnsi" w:cstheme="majorHAnsi"/>
          <w:sz w:val="20"/>
          <w:szCs w:val="20"/>
          <w:lang w:eastAsia="it-IT"/>
        </w:rPr>
      </w:pP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150 g di foi</w:t>
      </w:r>
      <w:r w:rsidR="00BF0D1A">
        <w:rPr>
          <w:rFonts w:asciiTheme="majorHAnsi" w:eastAsia="Times New Roman" w:hAnsiTheme="majorHAnsi" w:cstheme="majorHAnsi"/>
          <w:sz w:val="20"/>
          <w:szCs w:val="20"/>
          <w:lang w:eastAsia="it-IT"/>
        </w:rPr>
        <w:t>e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gras di anatra affumicato, tagliato a lamelle </w:t>
      </w:r>
    </w:p>
    <w:p w14:paraId="7B8DE25E" w14:textId="0910B6BC" w:rsidR="00E66081" w:rsidRPr="00E66081" w:rsidRDefault="00E66081" w:rsidP="00DD5259">
      <w:pPr>
        <w:spacing w:after="0"/>
        <w:rPr>
          <w:rFonts w:asciiTheme="majorHAnsi" w:eastAsia="Times New Roman" w:hAnsiTheme="majorHAnsi" w:cstheme="majorHAnsi"/>
          <w:sz w:val="20"/>
          <w:szCs w:val="20"/>
          <w:lang w:eastAsia="it-IT"/>
        </w:rPr>
      </w:pP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30 g di pesto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 xml:space="preserve">sale Maldon </w:t>
      </w:r>
    </w:p>
    <w:p w14:paraId="10C69C5E" w14:textId="77777777" w:rsidR="00DD5259" w:rsidRPr="00DD5259" w:rsidRDefault="00DD5259" w:rsidP="00E66081">
      <w:pPr>
        <w:rPr>
          <w:rFonts w:asciiTheme="majorHAnsi" w:eastAsia="Times New Roman" w:hAnsiTheme="majorHAnsi" w:cstheme="majorHAnsi"/>
          <w:b/>
          <w:bCs/>
          <w:sz w:val="10"/>
          <w:szCs w:val="10"/>
          <w:lang w:eastAsia="it-IT"/>
        </w:rPr>
      </w:pPr>
    </w:p>
    <w:p w14:paraId="0D3239CC" w14:textId="14761314" w:rsidR="00E66081" w:rsidRPr="00E66081" w:rsidRDefault="00E66081" w:rsidP="00E66081">
      <w:pPr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b/>
          <w:bCs/>
          <w:sz w:val="20"/>
          <w:szCs w:val="20"/>
          <w:lang w:eastAsia="it-IT"/>
        </w:rPr>
        <w:t>Procedimento</w:t>
      </w:r>
    </w:p>
    <w:p w14:paraId="790E65A3" w14:textId="0E28154B" w:rsidR="00EF1AB9" w:rsidRPr="00DE4932" w:rsidRDefault="00E66081" w:rsidP="00DE4932">
      <w:pPr>
        <w:rPr>
          <w:rFonts w:asciiTheme="majorHAnsi" w:eastAsia="Times New Roman" w:hAnsiTheme="majorHAnsi" w:cstheme="majorHAnsi"/>
          <w:lang w:eastAsia="it-IT"/>
        </w:rPr>
      </w:pP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Pulite e stufate i porri di Cervere con un filo di olio, sale e il brodo.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 xml:space="preserve">Aggiungete le chiocciole, quindi sfumate con il vino bianco, coprite con del brodo e lasciate cuocere per </w:t>
      </w:r>
      <w:r w:rsidR="00DE4932"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>dieci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minuti. Regolate di sale. Mantecate con il burro e il Parmigiano Reggiano. In una pentola, fate bollire fino a completa cottura le patate con l’olio, il brodo e il latte. Salatele e frullatele con un frullatore a immersione.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>Impiattate le chiocciole con il fondente di patate a specchio e qualche goccia di pesto.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br/>
        <w:t>Collocate le lamelle di foi</w:t>
      </w:r>
      <w:r w:rsidR="00BF0D1A">
        <w:rPr>
          <w:rFonts w:asciiTheme="majorHAnsi" w:eastAsia="Times New Roman" w:hAnsiTheme="majorHAnsi" w:cstheme="majorHAnsi"/>
          <w:sz w:val="20"/>
          <w:szCs w:val="20"/>
          <w:lang w:eastAsia="it-IT"/>
        </w:rPr>
        <w:t>e</w:t>
      </w:r>
      <w:r w:rsidRPr="00E66081">
        <w:rPr>
          <w:rFonts w:asciiTheme="majorHAnsi" w:eastAsia="Times New Roman" w:hAnsiTheme="majorHAnsi" w:cstheme="majorHAnsi"/>
          <w:sz w:val="20"/>
          <w:szCs w:val="20"/>
          <w:lang w:eastAsia="it-IT"/>
        </w:rPr>
        <w:t xml:space="preserve"> gras sopra le chiocciole e aggiungete alcuni chicchi di sale Maldon. </w:t>
      </w:r>
    </w:p>
    <w:sectPr w:rsidR="00EF1AB9" w:rsidRPr="00DE493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F0E66" w14:textId="77777777" w:rsidR="00CA3703" w:rsidRDefault="00CA3703" w:rsidP="005E0B3C">
      <w:pPr>
        <w:spacing w:after="0" w:line="240" w:lineRule="auto"/>
      </w:pPr>
      <w:r>
        <w:separator/>
      </w:r>
    </w:p>
  </w:endnote>
  <w:endnote w:type="continuationSeparator" w:id="0">
    <w:p w14:paraId="7BC0884F" w14:textId="77777777" w:rsidR="00CA3703" w:rsidRDefault="00CA3703" w:rsidP="005E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CC68" w14:textId="4E69F598" w:rsidR="005E0B3C" w:rsidRDefault="005E0B3C" w:rsidP="00CA5539">
    <w:pPr>
      <w:pStyle w:val="Pidipagina"/>
      <w:jc w:val="center"/>
    </w:pPr>
    <w:r>
      <w:rPr>
        <w:noProof/>
      </w:rPr>
      <w:drawing>
        <wp:inline distT="0" distB="0" distL="0" distR="0" wp14:anchorId="1E430A32" wp14:editId="3CE70DDE">
          <wp:extent cx="4951688" cy="1507393"/>
          <wp:effectExtent l="0" t="0" r="1905" b="444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2622" cy="152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4DC6EF" w14:textId="77777777" w:rsidR="005E0B3C" w:rsidRDefault="005E0B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4CD25" w14:textId="77777777" w:rsidR="00CA3703" w:rsidRDefault="00CA3703" w:rsidP="005E0B3C">
      <w:pPr>
        <w:spacing w:after="0" w:line="240" w:lineRule="auto"/>
      </w:pPr>
      <w:r>
        <w:separator/>
      </w:r>
    </w:p>
  </w:footnote>
  <w:footnote w:type="continuationSeparator" w:id="0">
    <w:p w14:paraId="31CFEEE4" w14:textId="77777777" w:rsidR="00CA3703" w:rsidRDefault="00CA3703" w:rsidP="005E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A93D" w14:textId="573E1094" w:rsidR="005E0B3C" w:rsidRDefault="00B8178E">
    <w:pPr>
      <w:pStyle w:val="Intestazione"/>
    </w:pPr>
    <w:r>
      <w:rPr>
        <w:noProof/>
      </w:rPr>
      <w:drawing>
        <wp:inline distT="0" distB="0" distL="0" distR="0" wp14:anchorId="1DF541E2" wp14:editId="25A0E6C8">
          <wp:extent cx="1036570" cy="1080000"/>
          <wp:effectExtent l="0" t="0" r="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57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B3C">
      <w:t xml:space="preserve">                               </w:t>
    </w:r>
    <w:r>
      <w:tab/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409551E8" wp14:editId="2588A9EF">
          <wp:extent cx="903956" cy="1080000"/>
          <wp:effectExtent l="0" t="0" r="0" b="635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95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B3C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C6200"/>
    <w:multiLevelType w:val="multilevel"/>
    <w:tmpl w:val="D69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109E5"/>
    <w:multiLevelType w:val="hybridMultilevel"/>
    <w:tmpl w:val="A8762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F5A29"/>
    <w:multiLevelType w:val="multilevel"/>
    <w:tmpl w:val="2D4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50B61"/>
    <w:multiLevelType w:val="multilevel"/>
    <w:tmpl w:val="5A8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510491">
    <w:abstractNumId w:val="2"/>
  </w:num>
  <w:num w:numId="2" w16cid:durableId="328212172">
    <w:abstractNumId w:val="3"/>
  </w:num>
  <w:num w:numId="3" w16cid:durableId="1078476374">
    <w:abstractNumId w:val="0"/>
  </w:num>
  <w:num w:numId="4" w16cid:durableId="99241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1"/>
    <w:rsid w:val="00001745"/>
    <w:rsid w:val="00002BAA"/>
    <w:rsid w:val="00010A3B"/>
    <w:rsid w:val="00016170"/>
    <w:rsid w:val="00034EFA"/>
    <w:rsid w:val="00040518"/>
    <w:rsid w:val="00041B72"/>
    <w:rsid w:val="00044ED6"/>
    <w:rsid w:val="000545D7"/>
    <w:rsid w:val="00072DE9"/>
    <w:rsid w:val="000847BB"/>
    <w:rsid w:val="00087DAB"/>
    <w:rsid w:val="000B27BF"/>
    <w:rsid w:val="000C2709"/>
    <w:rsid w:val="000C597F"/>
    <w:rsid w:val="000E52A5"/>
    <w:rsid w:val="000F6BA6"/>
    <w:rsid w:val="001002BD"/>
    <w:rsid w:val="001020B9"/>
    <w:rsid w:val="00102AC9"/>
    <w:rsid w:val="0011412C"/>
    <w:rsid w:val="001246BF"/>
    <w:rsid w:val="00136815"/>
    <w:rsid w:val="00137F11"/>
    <w:rsid w:val="001437C0"/>
    <w:rsid w:val="00162A2F"/>
    <w:rsid w:val="00173B13"/>
    <w:rsid w:val="0018435A"/>
    <w:rsid w:val="001863D0"/>
    <w:rsid w:val="001865C9"/>
    <w:rsid w:val="00186FA1"/>
    <w:rsid w:val="001C1FCF"/>
    <w:rsid w:val="001C6783"/>
    <w:rsid w:val="001C7BA8"/>
    <w:rsid w:val="001D182B"/>
    <w:rsid w:val="001D2016"/>
    <w:rsid w:val="001D558F"/>
    <w:rsid w:val="001E2C16"/>
    <w:rsid w:val="001E49B3"/>
    <w:rsid w:val="002264C7"/>
    <w:rsid w:val="002424EF"/>
    <w:rsid w:val="0025308F"/>
    <w:rsid w:val="00253946"/>
    <w:rsid w:val="002629D8"/>
    <w:rsid w:val="0026317E"/>
    <w:rsid w:val="00264DB5"/>
    <w:rsid w:val="002667AB"/>
    <w:rsid w:val="00275A75"/>
    <w:rsid w:val="00275FBA"/>
    <w:rsid w:val="0027734A"/>
    <w:rsid w:val="002A168A"/>
    <w:rsid w:val="002A4BF3"/>
    <w:rsid w:val="002B29D2"/>
    <w:rsid w:val="002E7548"/>
    <w:rsid w:val="002F0C3A"/>
    <w:rsid w:val="0030709D"/>
    <w:rsid w:val="00312FED"/>
    <w:rsid w:val="00322196"/>
    <w:rsid w:val="003247EA"/>
    <w:rsid w:val="00326D67"/>
    <w:rsid w:val="00341F5F"/>
    <w:rsid w:val="0034265E"/>
    <w:rsid w:val="003521B4"/>
    <w:rsid w:val="0035256B"/>
    <w:rsid w:val="00355ABF"/>
    <w:rsid w:val="00363CC0"/>
    <w:rsid w:val="00371806"/>
    <w:rsid w:val="003844CB"/>
    <w:rsid w:val="00385056"/>
    <w:rsid w:val="003B3B63"/>
    <w:rsid w:val="003C601F"/>
    <w:rsid w:val="003D4F6A"/>
    <w:rsid w:val="003D62E6"/>
    <w:rsid w:val="00400D0F"/>
    <w:rsid w:val="00404AB7"/>
    <w:rsid w:val="004105E2"/>
    <w:rsid w:val="00411DAD"/>
    <w:rsid w:val="0041614A"/>
    <w:rsid w:val="00420D55"/>
    <w:rsid w:val="00422C30"/>
    <w:rsid w:val="0042558E"/>
    <w:rsid w:val="00427EFF"/>
    <w:rsid w:val="00456C0B"/>
    <w:rsid w:val="00457501"/>
    <w:rsid w:val="004731E1"/>
    <w:rsid w:val="00484E27"/>
    <w:rsid w:val="00492822"/>
    <w:rsid w:val="0049499B"/>
    <w:rsid w:val="004B5EDB"/>
    <w:rsid w:val="004C00C2"/>
    <w:rsid w:val="004E0D7B"/>
    <w:rsid w:val="004E2E05"/>
    <w:rsid w:val="004F3AF1"/>
    <w:rsid w:val="005009DF"/>
    <w:rsid w:val="00512143"/>
    <w:rsid w:val="00512606"/>
    <w:rsid w:val="005156E8"/>
    <w:rsid w:val="005227E5"/>
    <w:rsid w:val="00526B78"/>
    <w:rsid w:val="00531EB9"/>
    <w:rsid w:val="00535303"/>
    <w:rsid w:val="00537A5F"/>
    <w:rsid w:val="00540437"/>
    <w:rsid w:val="00542580"/>
    <w:rsid w:val="005521EA"/>
    <w:rsid w:val="00553EA3"/>
    <w:rsid w:val="00557259"/>
    <w:rsid w:val="00557B42"/>
    <w:rsid w:val="00583F18"/>
    <w:rsid w:val="005D0006"/>
    <w:rsid w:val="005E0B3C"/>
    <w:rsid w:val="0060052F"/>
    <w:rsid w:val="006045D3"/>
    <w:rsid w:val="00605F4A"/>
    <w:rsid w:val="00610ED2"/>
    <w:rsid w:val="00620970"/>
    <w:rsid w:val="00623430"/>
    <w:rsid w:val="0062585E"/>
    <w:rsid w:val="00630616"/>
    <w:rsid w:val="00630629"/>
    <w:rsid w:val="00635920"/>
    <w:rsid w:val="00635DBF"/>
    <w:rsid w:val="00640BE5"/>
    <w:rsid w:val="0066621D"/>
    <w:rsid w:val="00673B4A"/>
    <w:rsid w:val="00676337"/>
    <w:rsid w:val="00695B03"/>
    <w:rsid w:val="006A231A"/>
    <w:rsid w:val="006D46CB"/>
    <w:rsid w:val="006E691F"/>
    <w:rsid w:val="00711E92"/>
    <w:rsid w:val="007240FD"/>
    <w:rsid w:val="0073135A"/>
    <w:rsid w:val="007405EB"/>
    <w:rsid w:val="00740D12"/>
    <w:rsid w:val="00745AEE"/>
    <w:rsid w:val="00751635"/>
    <w:rsid w:val="00767500"/>
    <w:rsid w:val="007731E2"/>
    <w:rsid w:val="00773CD6"/>
    <w:rsid w:val="00782851"/>
    <w:rsid w:val="0079135D"/>
    <w:rsid w:val="00794AB6"/>
    <w:rsid w:val="007A2231"/>
    <w:rsid w:val="007B253C"/>
    <w:rsid w:val="007B7EC3"/>
    <w:rsid w:val="007C0DE9"/>
    <w:rsid w:val="007C1CAF"/>
    <w:rsid w:val="007C55D8"/>
    <w:rsid w:val="007C6049"/>
    <w:rsid w:val="007D2C0F"/>
    <w:rsid w:val="007F4981"/>
    <w:rsid w:val="007F5DC1"/>
    <w:rsid w:val="007F6460"/>
    <w:rsid w:val="007F64DE"/>
    <w:rsid w:val="007F69B8"/>
    <w:rsid w:val="0081695B"/>
    <w:rsid w:val="00835CD0"/>
    <w:rsid w:val="00844F1F"/>
    <w:rsid w:val="00852281"/>
    <w:rsid w:val="0087731C"/>
    <w:rsid w:val="00884718"/>
    <w:rsid w:val="008864AD"/>
    <w:rsid w:val="00893792"/>
    <w:rsid w:val="008A2A87"/>
    <w:rsid w:val="008A627D"/>
    <w:rsid w:val="008B227F"/>
    <w:rsid w:val="008F1F3C"/>
    <w:rsid w:val="008F3CDF"/>
    <w:rsid w:val="00923AB6"/>
    <w:rsid w:val="009241BE"/>
    <w:rsid w:val="009311C3"/>
    <w:rsid w:val="00945466"/>
    <w:rsid w:val="009507E0"/>
    <w:rsid w:val="0095587A"/>
    <w:rsid w:val="009657D4"/>
    <w:rsid w:val="00970E63"/>
    <w:rsid w:val="00971098"/>
    <w:rsid w:val="0098140F"/>
    <w:rsid w:val="009957E8"/>
    <w:rsid w:val="009B1F2A"/>
    <w:rsid w:val="009C29B7"/>
    <w:rsid w:val="009C3C55"/>
    <w:rsid w:val="009C5041"/>
    <w:rsid w:val="009D39A9"/>
    <w:rsid w:val="009E12B1"/>
    <w:rsid w:val="009E4D04"/>
    <w:rsid w:val="009F2B09"/>
    <w:rsid w:val="009F641B"/>
    <w:rsid w:val="00A13862"/>
    <w:rsid w:val="00A263C4"/>
    <w:rsid w:val="00A534C8"/>
    <w:rsid w:val="00A63A4F"/>
    <w:rsid w:val="00A85D19"/>
    <w:rsid w:val="00A9331B"/>
    <w:rsid w:val="00AB1118"/>
    <w:rsid w:val="00AB2933"/>
    <w:rsid w:val="00AB64BF"/>
    <w:rsid w:val="00AC62FF"/>
    <w:rsid w:val="00AD345E"/>
    <w:rsid w:val="00AD414A"/>
    <w:rsid w:val="00B25E55"/>
    <w:rsid w:val="00B277D9"/>
    <w:rsid w:val="00B416C2"/>
    <w:rsid w:val="00B5696C"/>
    <w:rsid w:val="00B6635A"/>
    <w:rsid w:val="00B74367"/>
    <w:rsid w:val="00B8178E"/>
    <w:rsid w:val="00B817C6"/>
    <w:rsid w:val="00B86B1B"/>
    <w:rsid w:val="00B913B8"/>
    <w:rsid w:val="00B92008"/>
    <w:rsid w:val="00BA1A21"/>
    <w:rsid w:val="00BB0D8D"/>
    <w:rsid w:val="00BC3987"/>
    <w:rsid w:val="00BC5446"/>
    <w:rsid w:val="00BC7418"/>
    <w:rsid w:val="00BD0EF2"/>
    <w:rsid w:val="00BF0D1A"/>
    <w:rsid w:val="00BF1B1E"/>
    <w:rsid w:val="00C07754"/>
    <w:rsid w:val="00C21630"/>
    <w:rsid w:val="00C27B05"/>
    <w:rsid w:val="00C50AFC"/>
    <w:rsid w:val="00C74B13"/>
    <w:rsid w:val="00C75342"/>
    <w:rsid w:val="00C9290F"/>
    <w:rsid w:val="00CA181F"/>
    <w:rsid w:val="00CA321F"/>
    <w:rsid w:val="00CA3703"/>
    <w:rsid w:val="00CA5539"/>
    <w:rsid w:val="00CD33B8"/>
    <w:rsid w:val="00CE06F7"/>
    <w:rsid w:val="00CE647F"/>
    <w:rsid w:val="00D01342"/>
    <w:rsid w:val="00D05B3C"/>
    <w:rsid w:val="00D061AE"/>
    <w:rsid w:val="00D23F09"/>
    <w:rsid w:val="00D4729C"/>
    <w:rsid w:val="00D52F0D"/>
    <w:rsid w:val="00D53E34"/>
    <w:rsid w:val="00D56D19"/>
    <w:rsid w:val="00D56F94"/>
    <w:rsid w:val="00DA492A"/>
    <w:rsid w:val="00DD0386"/>
    <w:rsid w:val="00DD17CE"/>
    <w:rsid w:val="00DD5259"/>
    <w:rsid w:val="00DE13F0"/>
    <w:rsid w:val="00DE4932"/>
    <w:rsid w:val="00DF7CC0"/>
    <w:rsid w:val="00E045F5"/>
    <w:rsid w:val="00E06FD2"/>
    <w:rsid w:val="00E11559"/>
    <w:rsid w:val="00E148FF"/>
    <w:rsid w:val="00E14E8D"/>
    <w:rsid w:val="00E15A64"/>
    <w:rsid w:val="00E1733B"/>
    <w:rsid w:val="00E207D5"/>
    <w:rsid w:val="00E253D5"/>
    <w:rsid w:val="00E4006A"/>
    <w:rsid w:val="00E41147"/>
    <w:rsid w:val="00E50841"/>
    <w:rsid w:val="00E66081"/>
    <w:rsid w:val="00E66B0C"/>
    <w:rsid w:val="00E70D03"/>
    <w:rsid w:val="00E710F4"/>
    <w:rsid w:val="00E7505C"/>
    <w:rsid w:val="00E844A8"/>
    <w:rsid w:val="00EA27BD"/>
    <w:rsid w:val="00EA3F84"/>
    <w:rsid w:val="00EA5A4F"/>
    <w:rsid w:val="00EA61B5"/>
    <w:rsid w:val="00EA6F11"/>
    <w:rsid w:val="00EC063B"/>
    <w:rsid w:val="00EC5416"/>
    <w:rsid w:val="00ED01E4"/>
    <w:rsid w:val="00EE237E"/>
    <w:rsid w:val="00EF1AB9"/>
    <w:rsid w:val="00EF5CEF"/>
    <w:rsid w:val="00F020BF"/>
    <w:rsid w:val="00F04ACB"/>
    <w:rsid w:val="00F10D91"/>
    <w:rsid w:val="00F134B1"/>
    <w:rsid w:val="00F16D0B"/>
    <w:rsid w:val="00F21FE4"/>
    <w:rsid w:val="00F25898"/>
    <w:rsid w:val="00F42D1A"/>
    <w:rsid w:val="00F4397A"/>
    <w:rsid w:val="00F66AB6"/>
    <w:rsid w:val="00F67C6C"/>
    <w:rsid w:val="00F713D4"/>
    <w:rsid w:val="00F74D46"/>
    <w:rsid w:val="00F84BAC"/>
    <w:rsid w:val="00F879F9"/>
    <w:rsid w:val="00FA0E43"/>
    <w:rsid w:val="00FA0F78"/>
    <w:rsid w:val="00FA7EBF"/>
    <w:rsid w:val="00FB3AAE"/>
    <w:rsid w:val="00FC004B"/>
    <w:rsid w:val="00FC21BA"/>
    <w:rsid w:val="00FD1230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DB32"/>
  <w15:docId w15:val="{CAE3500C-3CB6-8F41-BD60-E1F7E66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84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52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0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B3C"/>
  </w:style>
  <w:style w:type="paragraph" w:styleId="Pidipagina">
    <w:name w:val="footer"/>
    <w:basedOn w:val="Normale"/>
    <w:link w:val="PidipaginaCarattere"/>
    <w:uiPriority w:val="99"/>
    <w:unhideWhenUsed/>
    <w:rsid w:val="005E0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B3C"/>
  </w:style>
  <w:style w:type="character" w:styleId="Collegamentoipertestuale">
    <w:name w:val="Hyperlink"/>
    <w:basedOn w:val="Carpredefinitoparagrafo"/>
    <w:uiPriority w:val="99"/>
    <w:semiHidden/>
    <w:unhideWhenUsed/>
    <w:rsid w:val="000545D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57B42"/>
    <w:rPr>
      <w:b/>
      <w:bCs/>
    </w:rPr>
  </w:style>
  <w:style w:type="paragraph" w:styleId="NormaleWeb">
    <w:name w:val="Normal (Web)"/>
    <w:basedOn w:val="Normale"/>
    <w:uiPriority w:val="99"/>
    <w:unhideWhenUsed/>
    <w:rsid w:val="0055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4E2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gmail-d2edcug0">
    <w:name w:val="gmail-d2edcug0"/>
    <w:basedOn w:val="Carpredefinitoparagrafo"/>
    <w:rsid w:val="00484E27"/>
  </w:style>
  <w:style w:type="character" w:styleId="Enfasicorsivo">
    <w:name w:val="Emphasis"/>
    <w:basedOn w:val="Carpredefinitoparagrafo"/>
    <w:uiPriority w:val="20"/>
    <w:qFormat/>
    <w:rsid w:val="00AB64BF"/>
    <w:rPr>
      <w:i/>
      <w:iCs/>
    </w:rPr>
  </w:style>
  <w:style w:type="paragraph" w:styleId="Paragrafoelenco">
    <w:name w:val="List Paragraph"/>
    <w:basedOn w:val="Normale"/>
    <w:uiPriority w:val="34"/>
    <w:qFormat/>
    <w:rsid w:val="00C27B0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522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AC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6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7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04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23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262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743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0967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97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0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glovera</dc:creator>
  <cp:keywords/>
  <dc:description/>
  <cp:lastModifiedBy>Daniela Ferrando</cp:lastModifiedBy>
  <cp:revision>11</cp:revision>
  <cp:lastPrinted>2022-03-07T16:10:00Z</cp:lastPrinted>
  <dcterms:created xsi:type="dcterms:W3CDTF">2024-11-19T09:21:00Z</dcterms:created>
  <dcterms:modified xsi:type="dcterms:W3CDTF">2024-11-27T15:29:00Z</dcterms:modified>
</cp:coreProperties>
</file>